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СОВЕТ ДЕПУТАТОВ  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КОНЕВСКОГО СЕЛЬСОВЕТА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КРАСНОЗЕРСКОГО РАЙОНА НОВОСИБИРСКОЙ ОБЛАСТИ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Шестого созыва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>РЕШЕНИЕ</w:t>
      </w:r>
    </w:p>
    <w:p w:rsidR="00F15D32" w:rsidRPr="00F15D32" w:rsidRDefault="00D62093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Сороковой </w:t>
      </w:r>
      <w:r w:rsidR="0031450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 w:rsidR="00F15D32"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сессии</w:t>
      </w:r>
    </w:p>
    <w:p w:rsidR="00F15D32" w:rsidRPr="00F15D32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F15D32" w:rsidRDefault="00314508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От   </w:t>
      </w:r>
      <w:r w:rsidR="00D62093">
        <w:rPr>
          <w:rFonts w:ascii="Times New Roman" w:eastAsia="Times New Roman" w:hAnsi="Times New Roman" w:cs="Times New Roman"/>
          <w:sz w:val="24"/>
          <w:szCs w:val="24"/>
          <w:lang w:eastAsia="ar-SA"/>
        </w:rPr>
        <w:t>26.06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.</w:t>
      </w:r>
      <w:r w:rsidR="00F15D32" w:rsidRPr="00F15D32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2023  года                   с. Конево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№  </w:t>
      </w:r>
      <w:r w:rsidR="00D62093">
        <w:rPr>
          <w:rFonts w:ascii="Times New Roman" w:eastAsia="Times New Roman" w:hAnsi="Times New Roman" w:cs="Times New Roman"/>
          <w:sz w:val="24"/>
          <w:szCs w:val="24"/>
          <w:lang w:eastAsia="ar-SA"/>
        </w:rPr>
        <w:t>40/3</w:t>
      </w:r>
    </w:p>
    <w:p w:rsidR="00F15D32" w:rsidRPr="00F15D32" w:rsidRDefault="00F15D32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F15D32" w:rsidRPr="002E7876" w:rsidRDefault="00F15D32" w:rsidP="00F15D32">
      <w:pPr>
        <w:widowControl/>
        <w:autoSpaceDE/>
        <w:autoSpaceDN/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 Положение о  муниципальном жилищном контроле на территории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утвержденное решением  Совета депутатов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Краснозерского района Новосибирской области от </w:t>
      </w:r>
      <w:r w:rsidRPr="002E7876">
        <w:rPr>
          <w:rFonts w:ascii="Times New Roman" w:eastAsia="Calibri" w:hAnsi="Times New Roman" w:cs="Times New Roman"/>
          <w:sz w:val="28"/>
          <w:szCs w:val="28"/>
        </w:rPr>
        <w:t>14.09.2021г. № 14/7</w:t>
      </w:r>
    </w:p>
    <w:p w:rsidR="00F15D32" w:rsidRPr="002E7876" w:rsidRDefault="00F15D32" w:rsidP="00F15D32">
      <w:pPr>
        <w:widowControl/>
        <w:suppressAutoHyphens/>
        <w:autoSpaceDE/>
        <w:autoSpaceDN/>
        <w:jc w:val="center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5D32" w:rsidRPr="002E7876" w:rsidRDefault="00F15D32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 соответствии с Федеральными законами от 06.10.2003 №131-ФЗ «Об общих принципах организации местного самоуправления в Российской Федерации», от 31.07.2020 №248-ФЗ «О государственном контроле (надзоре) и муниципальном контроле в Российской Федерации», руководствуясь Уставом муниципального образования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</w:t>
      </w:r>
      <w:r w:rsidRPr="002E787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Совет депутатов 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2E7876">
        <w:rPr>
          <w:rFonts w:ascii="Times New Roman" w:eastAsia="Arial Unicode MS" w:hAnsi="Times New Roman" w:cs="Times New Roman"/>
          <w:b/>
          <w:sz w:val="28"/>
          <w:szCs w:val="28"/>
          <w:lang w:eastAsia="ar-SA"/>
        </w:rPr>
        <w:t>РЕШИЛ: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bookmarkStart w:id="0" w:name="sub_1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 Внести изменения в  Положение о  муниципальном жилищном контроле на территории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утвержденное решением  Совета депутатов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от </w:t>
      </w:r>
      <w:r w:rsidRPr="002E7876">
        <w:rPr>
          <w:rFonts w:ascii="Times New Roman" w:eastAsia="Calibri" w:hAnsi="Times New Roman" w:cs="Times New Roman"/>
          <w:sz w:val="28"/>
          <w:szCs w:val="28"/>
        </w:rPr>
        <w:t>14.09.2021г. № 14/7</w:t>
      </w:r>
    </w:p>
    <w:p w:rsidR="00D62093" w:rsidRDefault="00F15D32" w:rsidP="00D62093">
      <w:pPr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1.1.  </w:t>
      </w:r>
      <w:r w:rsidR="00D62093" w:rsidRP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пунктах 1.5, 4.5 положени</w:t>
      </w:r>
      <w:r w:rsid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после слова «глава» </w:t>
      </w:r>
      <w:r w:rsidR="00D62093" w:rsidRP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исключить слово «администрации», </w:t>
      </w:r>
    </w:p>
    <w:p w:rsidR="00D62093" w:rsidRPr="00D62093" w:rsidRDefault="00D62093" w:rsidP="00D62093">
      <w:pPr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D62093">
        <w:rPr>
          <w:rFonts w:ascii="Times New Roman" w:eastAsia="Times New Roman" w:hAnsi="Times New Roman" w:cs="Arial"/>
          <w:sz w:val="28"/>
          <w:szCs w:val="28"/>
          <w:lang w:eastAsia="ru-RU"/>
        </w:rPr>
        <w:t>2. В пункте 1.6 положения после слов «</w:t>
      </w:r>
      <w:r w:rsidRP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несут ответственность</w:t>
      </w:r>
      <w:r w:rsidRPr="00D6209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дополнить слова</w:t>
      </w:r>
      <w:r w:rsidRPr="00D62093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«, а также соблюдают запреты и ограничения</w:t>
      </w:r>
      <w:proofErr w:type="gramStart"/>
      <w:r w:rsidRPr="00D62093">
        <w:rPr>
          <w:rFonts w:ascii="Times New Roman" w:eastAsia="Times New Roman" w:hAnsi="Times New Roman" w:cs="Arial"/>
          <w:sz w:val="28"/>
          <w:szCs w:val="28"/>
          <w:lang w:eastAsia="ru-RU"/>
        </w:rPr>
        <w:t>,</w:t>
      </w:r>
      <w:r w:rsidRP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proofErr w:type="gramEnd"/>
      <w:r w:rsidRPr="00D620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15D32" w:rsidRPr="002E7876" w:rsidRDefault="00F15D32" w:rsidP="00D62093">
      <w:pPr>
        <w:widowControl/>
        <w:suppressAutoHyphens/>
        <w:autoSpaceDE/>
        <w:autoSpaceDN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bookmarkEnd w:id="0"/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2. Настоящее решение подлежит официальному опубликованию в  печатном издании Вестник 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и размещению на сайте администрации </w:t>
      </w:r>
      <w:proofErr w:type="spellStart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>Коневского</w:t>
      </w:r>
      <w:proofErr w:type="spellEnd"/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сельсовета Краснозерского района Новосибирской области поселения </w:t>
      </w:r>
    </w:p>
    <w:p w:rsidR="00F15D32" w:rsidRPr="002E7876" w:rsidRDefault="00F15D32" w:rsidP="00F15D32">
      <w:pPr>
        <w:widowControl/>
        <w:suppressAutoHyphens/>
        <w:autoSpaceDE/>
        <w:autoSpaceDN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2E787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3.Настоящее решение вступает в силу с  момента его опубликования </w:t>
      </w:r>
    </w:p>
    <w:p w:rsidR="00491EF1" w:rsidRDefault="00491EF1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491EF1" w:rsidRPr="002E7876" w:rsidRDefault="00491EF1" w:rsidP="00F15D32">
      <w:pPr>
        <w:widowControl/>
        <w:suppressAutoHyphens/>
        <w:autoSpaceDE/>
        <w:autoSpaceDN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4"/>
        <w:gridCol w:w="3887"/>
      </w:tblGrid>
      <w:tr w:rsidR="00491EF1" w:rsidRPr="00491EF1" w:rsidTr="003C4D88">
        <w:tc>
          <w:tcPr>
            <w:tcW w:w="6062" w:type="dxa"/>
          </w:tcPr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Краснозерского района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 С. В. Гутов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075" w:type="dxa"/>
          </w:tcPr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Коневского</w:t>
            </w:r>
            <w:proofErr w:type="spellEnd"/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сельсовета Краснозерского района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91E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____________ О. А. Захаренко </w:t>
            </w: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91EF1" w:rsidRPr="00491EF1" w:rsidRDefault="00491EF1" w:rsidP="00491EF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15D32" w:rsidRPr="002E7876" w:rsidRDefault="00F15D32" w:rsidP="00F15D32">
      <w:pPr>
        <w:widowControl/>
        <w:autoSpaceDE/>
        <w:autoSpaceDN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D69C4" w:rsidRDefault="004D69C4">
      <w:bookmarkStart w:id="1" w:name="_GoBack"/>
      <w:bookmarkEnd w:id="1"/>
    </w:p>
    <w:sectPr w:rsidR="004D69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04398"/>
    <w:multiLevelType w:val="hybridMultilevel"/>
    <w:tmpl w:val="A7EC9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1DB1"/>
    <w:rsid w:val="002E7876"/>
    <w:rsid w:val="00314508"/>
    <w:rsid w:val="00491EF1"/>
    <w:rsid w:val="004D69C4"/>
    <w:rsid w:val="00916886"/>
    <w:rsid w:val="009A1DB1"/>
    <w:rsid w:val="00D62093"/>
    <w:rsid w:val="00F15D32"/>
    <w:rsid w:val="00F32C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table" w:styleId="a6">
    <w:name w:val="Table Grid"/>
    <w:basedOn w:val="a1"/>
    <w:uiPriority w:val="39"/>
    <w:rsid w:val="00491EF1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  <w:style w:type="table" w:styleId="a6">
    <w:name w:val="Table Grid"/>
    <w:basedOn w:val="a1"/>
    <w:uiPriority w:val="39"/>
    <w:rsid w:val="00491EF1"/>
    <w:pPr>
      <w:widowControl/>
      <w:autoSpaceDE/>
      <w:autoSpaceDN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2023-03-30T08:07:00Z</dcterms:created>
  <dcterms:modified xsi:type="dcterms:W3CDTF">2023-06-26T03:06:00Z</dcterms:modified>
</cp:coreProperties>
</file>